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BEE" w:rsidRPr="00EA4BEE" w:rsidRDefault="00EA4BEE" w:rsidP="00EA4BEE">
      <w:pPr>
        <w:shd w:val="clear" w:color="auto" w:fill="FFFFFF"/>
        <w:spacing w:after="540" w:line="240" w:lineRule="auto"/>
        <w:outlineLvl w:val="0"/>
        <w:rPr>
          <w:rFonts w:ascii="Times New Roman" w:eastAsia="Times New Roman" w:hAnsi="Times New Roman"/>
          <w:b/>
          <w:bCs/>
          <w:caps/>
          <w:color w:val="3C4052"/>
          <w:kern w:val="36"/>
          <w:sz w:val="28"/>
          <w:szCs w:val="28"/>
          <w:lang w:eastAsia="ru-RU"/>
        </w:rPr>
      </w:pPr>
      <w:r w:rsidRPr="00EA4BEE">
        <w:rPr>
          <w:rFonts w:ascii="Times New Roman" w:eastAsia="Times New Roman" w:hAnsi="Times New Roman"/>
          <w:b/>
          <w:bCs/>
          <w:caps/>
          <w:color w:val="3C4052"/>
          <w:kern w:val="36"/>
          <w:sz w:val="28"/>
          <w:szCs w:val="28"/>
          <w:lang w:eastAsia="ru-RU"/>
        </w:rPr>
        <w:t>ОБ ОКАЗАНИИ АДРЕСНОЙ СОЦИАЛЬНОЙ ПОДДЕРЖКИ МАЛООБЕСПЕЧЕННЫМ СЛОЯМ НАСЕЛЕНИЯ (18.03.2015 Г.)</w:t>
      </w:r>
    </w:p>
    <w:p w:rsidR="00EA4BEE" w:rsidRPr="00EA4BEE" w:rsidRDefault="00EA4BEE" w:rsidP="00EA4BEE">
      <w:pPr>
        <w:shd w:val="clear" w:color="auto" w:fill="FFFFFF"/>
        <w:spacing w:after="0" w:line="240" w:lineRule="auto"/>
        <w:rPr>
          <w:rFonts w:ascii="Times New Roman" w:eastAsia="Times New Roman" w:hAnsi="Times New Roman"/>
          <w:color w:val="3C4052"/>
          <w:sz w:val="28"/>
          <w:szCs w:val="28"/>
          <w:lang w:eastAsia="ru-RU"/>
        </w:rPr>
      </w:pPr>
      <w:r w:rsidRPr="00EA4BEE">
        <w:rPr>
          <w:rFonts w:ascii="Times New Roman" w:eastAsia="Times New Roman" w:hAnsi="Times New Roman"/>
          <w:color w:val="3C4052"/>
          <w:sz w:val="28"/>
          <w:szCs w:val="28"/>
          <w:lang w:eastAsia="ru-RU"/>
        </w:rPr>
        <w:t xml:space="preserve">Социальная поддержка и социальное обслуживание граждан – это сложная и многофункциональная отрасль, в которой разрабатываются новые механизмы реализации социальной политики, направленной на повышение качества жизни всех </w:t>
      </w:r>
      <w:proofErr w:type="spellStart"/>
      <w:r w:rsidRPr="00EA4BEE">
        <w:rPr>
          <w:rFonts w:ascii="Times New Roman" w:eastAsia="Times New Roman" w:hAnsi="Times New Roman"/>
          <w:color w:val="3C4052"/>
          <w:sz w:val="28"/>
          <w:szCs w:val="28"/>
          <w:lang w:eastAsia="ru-RU"/>
        </w:rPr>
        <w:t>слоев</w:t>
      </w:r>
      <w:proofErr w:type="spellEnd"/>
      <w:r w:rsidRPr="00EA4BEE">
        <w:rPr>
          <w:rFonts w:ascii="Times New Roman" w:eastAsia="Times New Roman" w:hAnsi="Times New Roman"/>
          <w:color w:val="3C4052"/>
          <w:sz w:val="28"/>
          <w:szCs w:val="28"/>
          <w:lang w:eastAsia="ru-RU"/>
        </w:rPr>
        <w:t xml:space="preserve"> населения, появляются новые формы социального обслуживания населения, улучшается качество и расширяется спектр социальных услуг.</w:t>
      </w:r>
      <w:bookmarkStart w:id="0" w:name="_GoBack"/>
      <w:bookmarkEnd w:id="0"/>
      <w:r w:rsidRPr="00EA4BEE">
        <w:rPr>
          <w:rFonts w:ascii="Times New Roman" w:eastAsia="Times New Roman" w:hAnsi="Times New Roman"/>
          <w:color w:val="3C4052"/>
          <w:sz w:val="28"/>
          <w:szCs w:val="28"/>
          <w:lang w:eastAsia="ru-RU"/>
        </w:rPr>
        <w:br/>
        <w:t xml:space="preserve">Сегодня </w:t>
      </w:r>
      <w:proofErr w:type="gramStart"/>
      <w:r w:rsidRPr="00EA4BEE">
        <w:rPr>
          <w:rFonts w:ascii="Times New Roman" w:eastAsia="Times New Roman" w:hAnsi="Times New Roman"/>
          <w:color w:val="3C4052"/>
          <w:sz w:val="28"/>
          <w:szCs w:val="28"/>
          <w:lang w:eastAsia="ru-RU"/>
        </w:rPr>
        <w:t>согласно реестра</w:t>
      </w:r>
      <w:proofErr w:type="gramEnd"/>
      <w:r w:rsidRPr="00EA4BEE">
        <w:rPr>
          <w:rFonts w:ascii="Times New Roman" w:eastAsia="Times New Roman" w:hAnsi="Times New Roman"/>
          <w:color w:val="3C4052"/>
          <w:sz w:val="28"/>
          <w:szCs w:val="28"/>
          <w:lang w:eastAsia="ru-RU"/>
        </w:rPr>
        <w:t xml:space="preserve"> государственных услуг РТ отделом социальной защиты и подведомственными учреждениями социальной защиты предоставляются – 57 государственных услуг, которые получают 7744 граждан нашего района. Среди таких выплат есть меры социальной поддержки, оказываемые малообеспеченным слоям населения.</w:t>
      </w:r>
      <w:r w:rsidRPr="00EA4BEE">
        <w:rPr>
          <w:rFonts w:ascii="Times New Roman" w:eastAsia="Times New Roman" w:hAnsi="Times New Roman"/>
          <w:color w:val="3C4052"/>
          <w:sz w:val="28"/>
          <w:szCs w:val="28"/>
          <w:lang w:eastAsia="ru-RU"/>
        </w:rPr>
        <w:br/>
      </w:r>
      <w:r w:rsidRPr="00EA4BEE">
        <w:rPr>
          <w:rFonts w:ascii="Times New Roman" w:eastAsia="Times New Roman" w:hAnsi="Times New Roman"/>
          <w:color w:val="3C4052"/>
          <w:sz w:val="28"/>
          <w:szCs w:val="28"/>
          <w:lang w:eastAsia="ru-RU"/>
        </w:rPr>
        <w:br/>
        <w:t xml:space="preserve">Если доходы семьи небольшие, а оплата за коммунальные услуги очень большая (т.е. доля платежей превышает 21% от общего дохода семьи за месяц) семья имеет право подать документы на получение субсидий-льгот на ЖКУ. Документы принимаются при </w:t>
      </w:r>
      <w:proofErr w:type="gramStart"/>
      <w:r w:rsidRPr="00EA4BEE">
        <w:rPr>
          <w:rFonts w:ascii="Times New Roman" w:eastAsia="Times New Roman" w:hAnsi="Times New Roman"/>
          <w:color w:val="3C4052"/>
          <w:sz w:val="28"/>
          <w:szCs w:val="28"/>
          <w:lang w:eastAsia="ru-RU"/>
        </w:rPr>
        <w:t>условии</w:t>
      </w:r>
      <w:proofErr w:type="gramEnd"/>
      <w:r w:rsidRPr="00EA4BEE">
        <w:rPr>
          <w:rFonts w:ascii="Times New Roman" w:eastAsia="Times New Roman" w:hAnsi="Times New Roman"/>
          <w:color w:val="3C4052"/>
          <w:sz w:val="28"/>
          <w:szCs w:val="28"/>
          <w:lang w:eastAsia="ru-RU"/>
        </w:rPr>
        <w:t xml:space="preserve"> если все трудоспособные члены семьи работают либо имеют занятость. Субсидия по </w:t>
      </w:r>
      <w:proofErr w:type="spellStart"/>
      <w:r w:rsidRPr="00EA4BEE">
        <w:rPr>
          <w:rFonts w:ascii="Times New Roman" w:eastAsia="Times New Roman" w:hAnsi="Times New Roman"/>
          <w:color w:val="3C4052"/>
          <w:sz w:val="28"/>
          <w:szCs w:val="28"/>
          <w:lang w:eastAsia="ru-RU"/>
        </w:rPr>
        <w:t>малообеспеченности</w:t>
      </w:r>
      <w:proofErr w:type="spellEnd"/>
      <w:r w:rsidRPr="00EA4BEE">
        <w:rPr>
          <w:rFonts w:ascii="Times New Roman" w:eastAsia="Times New Roman" w:hAnsi="Times New Roman"/>
          <w:color w:val="3C4052"/>
          <w:sz w:val="28"/>
          <w:szCs w:val="28"/>
          <w:lang w:eastAsia="ru-RU"/>
        </w:rPr>
        <w:t xml:space="preserve"> назначается в соответствии с Постановлением </w:t>
      </w:r>
      <w:proofErr w:type="gramStart"/>
      <w:r w:rsidRPr="00EA4BEE">
        <w:rPr>
          <w:rFonts w:ascii="Times New Roman" w:eastAsia="Times New Roman" w:hAnsi="Times New Roman"/>
          <w:color w:val="3C4052"/>
          <w:sz w:val="28"/>
          <w:szCs w:val="28"/>
          <w:lang w:eastAsia="ru-RU"/>
        </w:rPr>
        <w:t>КМ</w:t>
      </w:r>
      <w:proofErr w:type="gramEnd"/>
      <w:r w:rsidRPr="00EA4BEE">
        <w:rPr>
          <w:rFonts w:ascii="Times New Roman" w:eastAsia="Times New Roman" w:hAnsi="Times New Roman"/>
          <w:color w:val="3C4052"/>
          <w:sz w:val="28"/>
          <w:szCs w:val="28"/>
          <w:lang w:eastAsia="ru-RU"/>
        </w:rPr>
        <w:t xml:space="preserve"> РТ от 14.12.2005 г. № 761 «О предоставлении субсидии на оплату жилого помещения и коммунальных услуг». </w:t>
      </w:r>
      <w:proofErr w:type="gramStart"/>
      <w:r w:rsidRPr="00EA4BEE">
        <w:rPr>
          <w:rFonts w:ascii="Times New Roman" w:eastAsia="Times New Roman" w:hAnsi="Times New Roman"/>
          <w:color w:val="3C4052"/>
          <w:sz w:val="28"/>
          <w:szCs w:val="28"/>
          <w:lang w:eastAsia="ru-RU"/>
        </w:rPr>
        <w:t xml:space="preserve">Субсидия предоставляется 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w:t>
      </w:r>
      <w:proofErr w:type="spellStart"/>
      <w:r w:rsidRPr="00EA4BEE">
        <w:rPr>
          <w:rFonts w:ascii="Times New Roman" w:eastAsia="Times New Roman" w:hAnsi="Times New Roman"/>
          <w:color w:val="3C4052"/>
          <w:sz w:val="28"/>
          <w:szCs w:val="28"/>
          <w:lang w:eastAsia="ru-RU"/>
        </w:rPr>
        <w:t>расчета</w:t>
      </w:r>
      <w:proofErr w:type="spellEnd"/>
      <w:r w:rsidRPr="00EA4BEE">
        <w:rPr>
          <w:rFonts w:ascii="Times New Roman" w:eastAsia="Times New Roman" w:hAnsi="Times New Roman"/>
          <w:color w:val="3C4052"/>
          <w:sz w:val="28"/>
          <w:szCs w:val="28"/>
          <w:lang w:eastAsia="ru-RU"/>
        </w:rPr>
        <w:t xml:space="preserve"> субсидии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w:t>
      </w:r>
      <w:proofErr w:type="gramEnd"/>
      <w:r w:rsidRPr="00EA4BEE">
        <w:rPr>
          <w:rFonts w:ascii="Times New Roman" w:eastAsia="Times New Roman" w:hAnsi="Times New Roman"/>
          <w:color w:val="3C4052"/>
          <w:sz w:val="28"/>
          <w:szCs w:val="28"/>
          <w:lang w:eastAsia="ru-RU"/>
        </w:rPr>
        <w:t xml:space="preserve"> Субсидия предоставляется сроком на 6 месяцев и выплачивается за предшествующий месяц.</w:t>
      </w:r>
      <w:r w:rsidRPr="00EA4BEE">
        <w:rPr>
          <w:rFonts w:ascii="Times New Roman" w:eastAsia="Times New Roman" w:hAnsi="Times New Roman"/>
          <w:color w:val="3C4052"/>
          <w:sz w:val="28"/>
          <w:szCs w:val="28"/>
          <w:lang w:eastAsia="ru-RU"/>
        </w:rPr>
        <w:br/>
      </w:r>
      <w:r w:rsidRPr="00EA4BEE">
        <w:rPr>
          <w:rFonts w:ascii="Times New Roman" w:eastAsia="Times New Roman" w:hAnsi="Times New Roman"/>
          <w:color w:val="3C4052"/>
          <w:sz w:val="28"/>
          <w:szCs w:val="28"/>
          <w:lang w:eastAsia="ru-RU"/>
        </w:rPr>
        <w:br/>
        <w:t xml:space="preserve">Ежемесячное пособие на </w:t>
      </w:r>
      <w:proofErr w:type="spellStart"/>
      <w:r w:rsidRPr="00EA4BEE">
        <w:rPr>
          <w:rFonts w:ascii="Times New Roman" w:eastAsia="Times New Roman" w:hAnsi="Times New Roman"/>
          <w:color w:val="3C4052"/>
          <w:sz w:val="28"/>
          <w:szCs w:val="28"/>
          <w:lang w:eastAsia="ru-RU"/>
        </w:rPr>
        <w:t>ребенка</w:t>
      </w:r>
      <w:proofErr w:type="spellEnd"/>
      <w:r w:rsidRPr="00EA4BEE">
        <w:rPr>
          <w:rFonts w:ascii="Times New Roman" w:eastAsia="Times New Roman" w:hAnsi="Times New Roman"/>
          <w:color w:val="3C4052"/>
          <w:sz w:val="28"/>
          <w:szCs w:val="28"/>
          <w:lang w:eastAsia="ru-RU"/>
        </w:rPr>
        <w:t xml:space="preserve"> до 16 лет положено малообеспеченной семье (учащимся школы до 18 лет), где среднедушевой доход в семье на человека в месяц не превышает 6988 рубля. Размер пособия составляет – 262 рублей, на </w:t>
      </w:r>
      <w:proofErr w:type="spellStart"/>
      <w:r w:rsidRPr="00EA4BEE">
        <w:rPr>
          <w:rFonts w:ascii="Times New Roman" w:eastAsia="Times New Roman" w:hAnsi="Times New Roman"/>
          <w:color w:val="3C4052"/>
          <w:sz w:val="28"/>
          <w:szCs w:val="28"/>
          <w:lang w:eastAsia="ru-RU"/>
        </w:rPr>
        <w:t>ребенка</w:t>
      </w:r>
      <w:proofErr w:type="spellEnd"/>
      <w:r w:rsidRPr="00EA4BEE">
        <w:rPr>
          <w:rFonts w:ascii="Times New Roman" w:eastAsia="Times New Roman" w:hAnsi="Times New Roman"/>
          <w:color w:val="3C4052"/>
          <w:sz w:val="28"/>
          <w:szCs w:val="28"/>
          <w:lang w:eastAsia="ru-RU"/>
        </w:rPr>
        <w:t xml:space="preserve"> одинокой матери размер- 696 рублей.</w:t>
      </w:r>
      <w:r w:rsidRPr="00EA4BEE">
        <w:rPr>
          <w:rFonts w:ascii="Times New Roman" w:eastAsia="Times New Roman" w:hAnsi="Times New Roman"/>
          <w:color w:val="3C4052"/>
          <w:sz w:val="28"/>
          <w:szCs w:val="28"/>
          <w:lang w:eastAsia="ru-RU"/>
        </w:rPr>
        <w:br/>
        <w:t xml:space="preserve">В настоящее время остро стоит вопрос легализации доходов. При обращении граждан специалистами </w:t>
      </w:r>
      <w:proofErr w:type="spellStart"/>
      <w:r w:rsidRPr="00EA4BEE">
        <w:rPr>
          <w:rFonts w:ascii="Times New Roman" w:eastAsia="Times New Roman" w:hAnsi="Times New Roman"/>
          <w:color w:val="3C4052"/>
          <w:sz w:val="28"/>
          <w:szCs w:val="28"/>
          <w:lang w:eastAsia="ru-RU"/>
        </w:rPr>
        <w:t>ведется</w:t>
      </w:r>
      <w:proofErr w:type="spellEnd"/>
      <w:r w:rsidRPr="00EA4BEE">
        <w:rPr>
          <w:rFonts w:ascii="Times New Roman" w:eastAsia="Times New Roman" w:hAnsi="Times New Roman"/>
          <w:color w:val="3C4052"/>
          <w:sz w:val="28"/>
          <w:szCs w:val="28"/>
          <w:lang w:eastAsia="ru-RU"/>
        </w:rPr>
        <w:t xml:space="preserve"> </w:t>
      </w:r>
      <w:proofErr w:type="spellStart"/>
      <w:r w:rsidRPr="00EA4BEE">
        <w:rPr>
          <w:rFonts w:ascii="Times New Roman" w:eastAsia="Times New Roman" w:hAnsi="Times New Roman"/>
          <w:color w:val="3C4052"/>
          <w:sz w:val="28"/>
          <w:szCs w:val="28"/>
          <w:lang w:eastAsia="ru-RU"/>
        </w:rPr>
        <w:t>учет</w:t>
      </w:r>
      <w:proofErr w:type="spellEnd"/>
      <w:r w:rsidRPr="00EA4BEE">
        <w:rPr>
          <w:rFonts w:ascii="Times New Roman" w:eastAsia="Times New Roman" w:hAnsi="Times New Roman"/>
          <w:color w:val="3C4052"/>
          <w:sz w:val="28"/>
          <w:szCs w:val="28"/>
          <w:lang w:eastAsia="ru-RU"/>
        </w:rPr>
        <w:t xml:space="preserve"> предоставляемых справок на выявление доходов ниже минимальной заработной платы без веских оснований (0,5 ставки, отпуск и пр.). При обнаружении заниженных доходов, а также ИП незарегистрированных в ПФ информация по работодателям направляется в Комиссию по серому рынку для дальнейшей работы.</w:t>
      </w:r>
      <w:r w:rsidRPr="00EA4BEE">
        <w:rPr>
          <w:rFonts w:ascii="Times New Roman" w:eastAsia="Times New Roman" w:hAnsi="Times New Roman"/>
          <w:color w:val="3C4052"/>
          <w:sz w:val="28"/>
          <w:szCs w:val="28"/>
          <w:lang w:eastAsia="ru-RU"/>
        </w:rPr>
        <w:br/>
      </w:r>
      <w:r w:rsidRPr="00EA4BEE">
        <w:rPr>
          <w:rFonts w:ascii="Times New Roman" w:eastAsia="Times New Roman" w:hAnsi="Times New Roman"/>
          <w:color w:val="3C4052"/>
          <w:sz w:val="28"/>
          <w:szCs w:val="28"/>
          <w:lang w:eastAsia="ru-RU"/>
        </w:rPr>
        <w:br/>
        <w:t xml:space="preserve">Все семьи имеющие дошкольников имеют право на компенсацию части </w:t>
      </w:r>
      <w:r w:rsidRPr="00EA4BEE">
        <w:rPr>
          <w:rFonts w:ascii="Times New Roman" w:eastAsia="Times New Roman" w:hAnsi="Times New Roman"/>
          <w:color w:val="3C4052"/>
          <w:sz w:val="28"/>
          <w:szCs w:val="28"/>
          <w:lang w:eastAsia="ru-RU"/>
        </w:rPr>
        <w:lastRenderedPageBreak/>
        <w:t xml:space="preserve">родительской платы за содержание </w:t>
      </w:r>
      <w:proofErr w:type="spellStart"/>
      <w:r w:rsidRPr="00EA4BEE">
        <w:rPr>
          <w:rFonts w:ascii="Times New Roman" w:eastAsia="Times New Roman" w:hAnsi="Times New Roman"/>
          <w:color w:val="3C4052"/>
          <w:sz w:val="28"/>
          <w:szCs w:val="28"/>
          <w:lang w:eastAsia="ru-RU"/>
        </w:rPr>
        <w:t>ребенка</w:t>
      </w:r>
      <w:proofErr w:type="spellEnd"/>
      <w:r w:rsidRPr="00EA4BEE">
        <w:rPr>
          <w:rFonts w:ascii="Times New Roman" w:eastAsia="Times New Roman" w:hAnsi="Times New Roman"/>
          <w:color w:val="3C4052"/>
          <w:sz w:val="28"/>
          <w:szCs w:val="28"/>
          <w:lang w:eastAsia="ru-RU"/>
        </w:rPr>
        <w:t xml:space="preserve"> в образовательном учреждении. Компенсация выплачивается в следующем размере:</w:t>
      </w:r>
    </w:p>
    <w:p w:rsidR="00EA4BEE" w:rsidRPr="00EA4BEE" w:rsidRDefault="00EA4BEE" w:rsidP="00EA4BEE">
      <w:pPr>
        <w:shd w:val="clear" w:color="auto" w:fill="FFFFFF"/>
        <w:spacing w:after="0" w:line="240" w:lineRule="auto"/>
        <w:rPr>
          <w:rFonts w:ascii="Times New Roman" w:eastAsia="Times New Roman" w:hAnsi="Times New Roman"/>
          <w:color w:val="3C4052"/>
          <w:sz w:val="28"/>
          <w:szCs w:val="28"/>
          <w:lang w:eastAsia="ru-RU"/>
        </w:rPr>
      </w:pPr>
      <w:r w:rsidRPr="00EA4BEE">
        <w:rPr>
          <w:rFonts w:ascii="Times New Roman" w:eastAsia="Times New Roman" w:hAnsi="Times New Roman"/>
          <w:color w:val="3C4052"/>
          <w:sz w:val="28"/>
          <w:szCs w:val="28"/>
          <w:lang w:eastAsia="ru-RU"/>
        </w:rPr>
        <w:t xml:space="preserve">- 20 процентов размера </w:t>
      </w:r>
      <w:proofErr w:type="spellStart"/>
      <w:r w:rsidRPr="00EA4BEE">
        <w:rPr>
          <w:rFonts w:ascii="Times New Roman" w:eastAsia="Times New Roman" w:hAnsi="Times New Roman"/>
          <w:color w:val="3C4052"/>
          <w:sz w:val="28"/>
          <w:szCs w:val="28"/>
          <w:lang w:eastAsia="ru-RU"/>
        </w:rPr>
        <w:t>внесенной</w:t>
      </w:r>
      <w:proofErr w:type="spellEnd"/>
      <w:r w:rsidRPr="00EA4BEE">
        <w:rPr>
          <w:rFonts w:ascii="Times New Roman" w:eastAsia="Times New Roman" w:hAnsi="Times New Roman"/>
          <w:color w:val="3C4052"/>
          <w:sz w:val="28"/>
          <w:szCs w:val="28"/>
          <w:lang w:eastAsia="ru-RU"/>
        </w:rPr>
        <w:t xml:space="preserve"> родительской платы – на первого </w:t>
      </w:r>
      <w:proofErr w:type="spellStart"/>
      <w:r w:rsidRPr="00EA4BEE">
        <w:rPr>
          <w:rFonts w:ascii="Times New Roman" w:eastAsia="Times New Roman" w:hAnsi="Times New Roman"/>
          <w:color w:val="3C4052"/>
          <w:sz w:val="28"/>
          <w:szCs w:val="28"/>
          <w:lang w:eastAsia="ru-RU"/>
        </w:rPr>
        <w:t>ребенка</w:t>
      </w:r>
      <w:proofErr w:type="spellEnd"/>
      <w:r w:rsidRPr="00EA4BEE">
        <w:rPr>
          <w:rFonts w:ascii="Times New Roman" w:eastAsia="Times New Roman" w:hAnsi="Times New Roman"/>
          <w:color w:val="3C4052"/>
          <w:sz w:val="28"/>
          <w:szCs w:val="28"/>
          <w:lang w:eastAsia="ru-RU"/>
        </w:rPr>
        <w:t>;</w:t>
      </w:r>
      <w:r w:rsidRPr="00EA4BEE">
        <w:rPr>
          <w:rFonts w:ascii="Times New Roman" w:eastAsia="Times New Roman" w:hAnsi="Times New Roman"/>
          <w:color w:val="3C4052"/>
          <w:sz w:val="28"/>
          <w:szCs w:val="28"/>
          <w:lang w:eastAsia="ru-RU"/>
        </w:rPr>
        <w:br/>
        <w:t xml:space="preserve">- 50 процентов – на второго </w:t>
      </w:r>
      <w:proofErr w:type="spellStart"/>
      <w:r w:rsidRPr="00EA4BEE">
        <w:rPr>
          <w:rFonts w:ascii="Times New Roman" w:eastAsia="Times New Roman" w:hAnsi="Times New Roman"/>
          <w:color w:val="3C4052"/>
          <w:sz w:val="28"/>
          <w:szCs w:val="28"/>
          <w:lang w:eastAsia="ru-RU"/>
        </w:rPr>
        <w:t>ребенка</w:t>
      </w:r>
      <w:proofErr w:type="spellEnd"/>
      <w:r w:rsidRPr="00EA4BEE">
        <w:rPr>
          <w:rFonts w:ascii="Times New Roman" w:eastAsia="Times New Roman" w:hAnsi="Times New Roman"/>
          <w:color w:val="3C4052"/>
          <w:sz w:val="28"/>
          <w:szCs w:val="28"/>
          <w:lang w:eastAsia="ru-RU"/>
        </w:rPr>
        <w:t>;</w:t>
      </w:r>
      <w:r w:rsidRPr="00EA4BEE">
        <w:rPr>
          <w:rFonts w:ascii="Times New Roman" w:eastAsia="Times New Roman" w:hAnsi="Times New Roman"/>
          <w:color w:val="3C4052"/>
          <w:sz w:val="28"/>
          <w:szCs w:val="28"/>
          <w:lang w:eastAsia="ru-RU"/>
        </w:rPr>
        <w:br/>
        <w:t>- 70 процентов – на третьего и последующих детей в семье.</w:t>
      </w:r>
    </w:p>
    <w:p w:rsidR="00EA4BEE" w:rsidRPr="00EA4BEE" w:rsidRDefault="00EA4BEE" w:rsidP="00EA4BEE">
      <w:pPr>
        <w:shd w:val="clear" w:color="auto" w:fill="FFFFFF"/>
        <w:spacing w:after="0" w:line="240" w:lineRule="auto"/>
        <w:rPr>
          <w:rFonts w:ascii="Times New Roman" w:eastAsia="Times New Roman" w:hAnsi="Times New Roman"/>
          <w:color w:val="3C4052"/>
          <w:sz w:val="28"/>
          <w:szCs w:val="28"/>
          <w:lang w:eastAsia="ru-RU"/>
        </w:rPr>
      </w:pPr>
      <w:proofErr w:type="gramStart"/>
      <w:r w:rsidRPr="00EA4BEE">
        <w:rPr>
          <w:rFonts w:ascii="Times New Roman" w:eastAsia="Times New Roman" w:hAnsi="Times New Roman"/>
          <w:color w:val="3C4052"/>
          <w:sz w:val="28"/>
          <w:szCs w:val="28"/>
          <w:lang w:eastAsia="ru-RU"/>
        </w:rPr>
        <w:t>Постановлением Исполнительного комитета Камско-</w:t>
      </w:r>
      <w:proofErr w:type="spellStart"/>
      <w:r w:rsidRPr="00EA4BEE">
        <w:rPr>
          <w:rFonts w:ascii="Times New Roman" w:eastAsia="Times New Roman" w:hAnsi="Times New Roman"/>
          <w:color w:val="3C4052"/>
          <w:sz w:val="28"/>
          <w:szCs w:val="28"/>
          <w:lang w:eastAsia="ru-RU"/>
        </w:rPr>
        <w:t>Устьинского</w:t>
      </w:r>
      <w:proofErr w:type="spellEnd"/>
      <w:r w:rsidRPr="00EA4BEE">
        <w:rPr>
          <w:rFonts w:ascii="Times New Roman" w:eastAsia="Times New Roman" w:hAnsi="Times New Roman"/>
          <w:color w:val="3C4052"/>
          <w:sz w:val="28"/>
          <w:szCs w:val="28"/>
          <w:lang w:eastAsia="ru-RU"/>
        </w:rPr>
        <w:t xml:space="preserve"> муниципального района №777 от 17.09.2013г. «О предоставлении мер социальной поддержки гражданам, имеющим детей, посещающих образовательные организации, реализующие образовательную программу дошкольного образования» с 01.01.2014г. установлена дополнительная компенсация части родительской платы за присмотр и уход за </w:t>
      </w:r>
      <w:proofErr w:type="spellStart"/>
      <w:r w:rsidRPr="00EA4BEE">
        <w:rPr>
          <w:rFonts w:ascii="Times New Roman" w:eastAsia="Times New Roman" w:hAnsi="Times New Roman"/>
          <w:color w:val="3C4052"/>
          <w:sz w:val="28"/>
          <w:szCs w:val="28"/>
          <w:lang w:eastAsia="ru-RU"/>
        </w:rPr>
        <w:t>ребенком</w:t>
      </w:r>
      <w:proofErr w:type="spellEnd"/>
      <w:r w:rsidRPr="00EA4BEE">
        <w:rPr>
          <w:rFonts w:ascii="Times New Roman" w:eastAsia="Times New Roman" w:hAnsi="Times New Roman"/>
          <w:color w:val="3C4052"/>
          <w:sz w:val="28"/>
          <w:szCs w:val="28"/>
          <w:lang w:eastAsia="ru-RU"/>
        </w:rPr>
        <w:t xml:space="preserve"> в образовательных организациях, реализующих образовательную программу дошкольного образования.</w:t>
      </w:r>
      <w:proofErr w:type="gramEnd"/>
      <w:r w:rsidRPr="00EA4BEE">
        <w:rPr>
          <w:rFonts w:ascii="Times New Roman" w:eastAsia="Times New Roman" w:hAnsi="Times New Roman"/>
          <w:color w:val="3C4052"/>
          <w:sz w:val="28"/>
          <w:szCs w:val="28"/>
          <w:lang w:eastAsia="ru-RU"/>
        </w:rPr>
        <w:br/>
        <w:t>Дополнительная компенсация назначается и выплачивается родителю (усыновителю, опекуну), заключившему договор с ДДУ.</w:t>
      </w:r>
      <w:r w:rsidRPr="00EA4BEE">
        <w:rPr>
          <w:rFonts w:ascii="Times New Roman" w:eastAsia="Times New Roman" w:hAnsi="Times New Roman"/>
          <w:color w:val="3C4052"/>
          <w:sz w:val="28"/>
          <w:szCs w:val="28"/>
          <w:lang w:eastAsia="ru-RU"/>
        </w:rPr>
        <w:br/>
        <w:t>Если величина дохода на одного члена семьи не превышает 20 тысяч рублей, то положены следующие выплаты:</w:t>
      </w:r>
      <w:r w:rsidRPr="00EA4BEE">
        <w:rPr>
          <w:rFonts w:ascii="Times New Roman" w:eastAsia="Times New Roman" w:hAnsi="Times New Roman"/>
          <w:color w:val="3C4052"/>
          <w:sz w:val="28"/>
          <w:szCs w:val="28"/>
          <w:lang w:eastAsia="ru-RU"/>
        </w:rPr>
        <w:br/>
      </w:r>
    </w:p>
    <w:tbl>
      <w:tblPr>
        <w:tblW w:w="10031" w:type="dxa"/>
        <w:tblCellMar>
          <w:left w:w="0" w:type="dxa"/>
          <w:right w:w="0" w:type="dxa"/>
        </w:tblCellMar>
        <w:tblLook w:val="04A0" w:firstRow="1" w:lastRow="0" w:firstColumn="1" w:lastColumn="0" w:noHBand="0" w:noVBand="1"/>
      </w:tblPr>
      <w:tblGrid>
        <w:gridCol w:w="3369"/>
        <w:gridCol w:w="2126"/>
        <w:gridCol w:w="2126"/>
        <w:gridCol w:w="2410"/>
      </w:tblGrid>
      <w:tr w:rsidR="00EA4BEE" w:rsidRPr="00EA4BEE" w:rsidTr="00EA4BEE">
        <w:trPr>
          <w:trHeight w:val="553"/>
        </w:trPr>
        <w:tc>
          <w:tcPr>
            <w:tcW w:w="336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A4BEE" w:rsidRPr="00EA4BEE" w:rsidRDefault="00EA4BEE" w:rsidP="00EA4BEE">
            <w:pPr>
              <w:spacing w:before="100" w:beforeAutospacing="1" w:after="100" w:afterAutospacing="1" w:line="240" w:lineRule="auto"/>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Величина дохода на одного члена семьи</w:t>
            </w:r>
          </w:p>
        </w:tc>
        <w:tc>
          <w:tcPr>
            <w:tcW w:w="6662"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A4BEE" w:rsidRPr="00EA4BEE" w:rsidRDefault="00EA4BEE" w:rsidP="00EA4BEE">
            <w:pPr>
              <w:spacing w:before="100" w:beforeAutospacing="1" w:after="100" w:afterAutospacing="1"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Максимально допустимая доля расходов граждан на уплату родительской платы</w:t>
            </w:r>
            <w:proofErr w:type="gramStart"/>
            <w:r w:rsidRPr="00EA4BEE">
              <w:rPr>
                <w:rFonts w:ascii="Times New Roman" w:eastAsia="Times New Roman" w:hAnsi="Times New Roman"/>
                <w:sz w:val="28"/>
                <w:szCs w:val="28"/>
                <w:lang w:eastAsia="ru-RU"/>
              </w:rPr>
              <w:t> (</w:t>
            </w:r>
            <w:r w:rsidRPr="00EA4BEE">
              <w:rPr>
                <w:rFonts w:ascii="Times New Roman" w:eastAsia="Times New Roman" w:hAnsi="Times New Roman"/>
                <w:b/>
                <w:bCs/>
                <w:sz w:val="28"/>
                <w:szCs w:val="28"/>
                <w:lang w:eastAsia="ru-RU"/>
              </w:rPr>
              <w:t>%</w:t>
            </w:r>
            <w:r w:rsidRPr="00EA4BEE">
              <w:rPr>
                <w:rFonts w:ascii="Times New Roman" w:eastAsia="Times New Roman" w:hAnsi="Times New Roman"/>
                <w:sz w:val="28"/>
                <w:szCs w:val="28"/>
                <w:lang w:eastAsia="ru-RU"/>
              </w:rPr>
              <w:t>)</w:t>
            </w:r>
            <w:proofErr w:type="gramEnd"/>
          </w:p>
        </w:tc>
      </w:tr>
      <w:tr w:rsidR="00EA4BEE" w:rsidRPr="00EA4BEE" w:rsidTr="00EA4BEE">
        <w:trPr>
          <w:trHeight w:val="2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A4BEE" w:rsidRPr="00EA4BEE" w:rsidRDefault="00EA4BEE" w:rsidP="00EA4BEE">
            <w:pPr>
              <w:spacing w:after="0" w:line="240" w:lineRule="auto"/>
              <w:rPr>
                <w:rFonts w:ascii="Times New Roman" w:eastAsia="Times New Roman" w:hAnsi="Times New Roman"/>
                <w:sz w:val="28"/>
                <w:szCs w:val="28"/>
                <w:lang w:eastAsia="ru-RU"/>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 xml:space="preserve">на 1 </w:t>
            </w:r>
            <w:proofErr w:type="spellStart"/>
            <w:r w:rsidRPr="00EA4BEE">
              <w:rPr>
                <w:rFonts w:ascii="Times New Roman" w:eastAsia="Times New Roman" w:hAnsi="Times New Roman"/>
                <w:sz w:val="28"/>
                <w:szCs w:val="28"/>
                <w:lang w:eastAsia="ru-RU"/>
              </w:rPr>
              <w:t>ребенка</w:t>
            </w:r>
            <w:proofErr w:type="spellEnd"/>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 xml:space="preserve">на 2 </w:t>
            </w:r>
            <w:proofErr w:type="spellStart"/>
            <w:r w:rsidRPr="00EA4BEE">
              <w:rPr>
                <w:rFonts w:ascii="Times New Roman" w:eastAsia="Times New Roman" w:hAnsi="Times New Roman"/>
                <w:sz w:val="28"/>
                <w:szCs w:val="28"/>
                <w:lang w:eastAsia="ru-RU"/>
              </w:rPr>
              <w:t>ребенка</w:t>
            </w:r>
            <w:proofErr w:type="spellEnd"/>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 xml:space="preserve">на 3 </w:t>
            </w:r>
            <w:proofErr w:type="spellStart"/>
            <w:r w:rsidRPr="00EA4BEE">
              <w:rPr>
                <w:rFonts w:ascii="Times New Roman" w:eastAsia="Times New Roman" w:hAnsi="Times New Roman"/>
                <w:sz w:val="28"/>
                <w:szCs w:val="28"/>
                <w:lang w:eastAsia="ru-RU"/>
              </w:rPr>
              <w:t>ребенка</w:t>
            </w:r>
            <w:proofErr w:type="spellEnd"/>
          </w:p>
        </w:tc>
      </w:tr>
      <w:tr w:rsidR="00EA4BEE" w:rsidRPr="00EA4BEE" w:rsidTr="00EA4BEE">
        <w:tc>
          <w:tcPr>
            <w:tcW w:w="336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до 10 000 рублей</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60</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38</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23</w:t>
            </w:r>
          </w:p>
        </w:tc>
      </w:tr>
      <w:tr w:rsidR="00EA4BEE" w:rsidRPr="00EA4BEE" w:rsidTr="00EA4BEE">
        <w:tc>
          <w:tcPr>
            <w:tcW w:w="336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от 10 001 до 15 000 рублей</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70</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43</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36</w:t>
            </w:r>
          </w:p>
        </w:tc>
      </w:tr>
      <w:tr w:rsidR="00EA4BEE" w:rsidRPr="00EA4BEE" w:rsidTr="00EA4BEE">
        <w:tc>
          <w:tcPr>
            <w:tcW w:w="336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от 15 001 до 20 000 рублей</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80</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53</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jc w:val="center"/>
              <w:rPr>
                <w:rFonts w:ascii="Times New Roman" w:eastAsia="Times New Roman" w:hAnsi="Times New Roman"/>
                <w:sz w:val="28"/>
                <w:szCs w:val="28"/>
                <w:lang w:eastAsia="ru-RU"/>
              </w:rPr>
            </w:pPr>
            <w:r w:rsidRPr="00EA4BEE">
              <w:rPr>
                <w:rFonts w:ascii="Times New Roman" w:eastAsia="Times New Roman" w:hAnsi="Times New Roman"/>
                <w:sz w:val="28"/>
                <w:szCs w:val="28"/>
                <w:lang w:eastAsia="ru-RU"/>
              </w:rPr>
              <w:t>53</w:t>
            </w:r>
          </w:p>
        </w:tc>
      </w:tr>
      <w:tr w:rsidR="00EA4BEE" w:rsidRPr="00EA4BEE" w:rsidTr="00EA4BEE">
        <w:tc>
          <w:tcPr>
            <w:tcW w:w="336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after="0" w:line="240" w:lineRule="auto"/>
              <w:rPr>
                <w:rFonts w:ascii="Times New Roman" w:eastAsia="Times New Roman" w:hAnsi="Times New Roman"/>
                <w:sz w:val="28"/>
                <w:szCs w:val="28"/>
                <w:lang w:eastAsia="ru-RU"/>
              </w:rPr>
            </w:pPr>
            <w:r w:rsidRPr="00EA4BEE">
              <w:rPr>
                <w:rFonts w:ascii="Times New Roman" w:eastAsia="Times New Roman" w:hAnsi="Times New Roman"/>
                <w:b/>
                <w:bCs/>
                <w:sz w:val="28"/>
                <w:szCs w:val="28"/>
                <w:lang w:eastAsia="ru-RU"/>
              </w:rPr>
              <w:t>Свыше 20 000 рублей</w:t>
            </w:r>
          </w:p>
        </w:tc>
        <w:tc>
          <w:tcPr>
            <w:tcW w:w="6662"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A4BEE" w:rsidRPr="00EA4BEE" w:rsidRDefault="00EA4BEE" w:rsidP="00EA4BEE">
            <w:pPr>
              <w:spacing w:before="100" w:beforeAutospacing="1" w:after="100" w:afterAutospacing="1" w:line="240" w:lineRule="auto"/>
              <w:jc w:val="center"/>
              <w:rPr>
                <w:rFonts w:ascii="Times New Roman" w:eastAsia="Times New Roman" w:hAnsi="Times New Roman"/>
                <w:sz w:val="28"/>
                <w:szCs w:val="28"/>
                <w:lang w:eastAsia="ru-RU"/>
              </w:rPr>
            </w:pPr>
            <w:r w:rsidRPr="00EA4BEE">
              <w:rPr>
                <w:rFonts w:ascii="Times New Roman" w:eastAsia="Times New Roman" w:hAnsi="Times New Roman"/>
                <w:b/>
                <w:bCs/>
                <w:sz w:val="28"/>
                <w:szCs w:val="28"/>
                <w:lang w:eastAsia="ru-RU"/>
              </w:rPr>
              <w:t>дополнительная компенсация не выплачивается</w:t>
            </w:r>
          </w:p>
        </w:tc>
      </w:tr>
    </w:tbl>
    <w:p w:rsidR="00EA4BEE" w:rsidRPr="00EA4BEE" w:rsidRDefault="00EA4BEE" w:rsidP="00EA4BEE">
      <w:pPr>
        <w:shd w:val="clear" w:color="auto" w:fill="FFFFFF"/>
        <w:spacing w:after="0" w:line="240" w:lineRule="auto"/>
        <w:rPr>
          <w:rFonts w:ascii="Times New Roman" w:eastAsia="Times New Roman" w:hAnsi="Times New Roman"/>
          <w:color w:val="3C4052"/>
          <w:sz w:val="28"/>
          <w:szCs w:val="28"/>
          <w:lang w:eastAsia="ru-RU"/>
        </w:rPr>
      </w:pPr>
      <w:r w:rsidRPr="00EA4BEE">
        <w:rPr>
          <w:rFonts w:ascii="Times New Roman" w:eastAsia="Times New Roman" w:hAnsi="Times New Roman"/>
          <w:color w:val="3C4052"/>
          <w:sz w:val="28"/>
          <w:szCs w:val="28"/>
          <w:lang w:eastAsia="ru-RU"/>
        </w:rPr>
        <w:br/>
        <w:t xml:space="preserve">В рамках Постановления </w:t>
      </w:r>
      <w:proofErr w:type="gramStart"/>
      <w:r w:rsidRPr="00EA4BEE">
        <w:rPr>
          <w:rFonts w:ascii="Times New Roman" w:eastAsia="Times New Roman" w:hAnsi="Times New Roman"/>
          <w:color w:val="3C4052"/>
          <w:sz w:val="28"/>
          <w:szCs w:val="28"/>
          <w:lang w:eastAsia="ru-RU"/>
        </w:rPr>
        <w:t>КМ</w:t>
      </w:r>
      <w:proofErr w:type="gramEnd"/>
      <w:r w:rsidRPr="00EA4BEE">
        <w:rPr>
          <w:rFonts w:ascii="Times New Roman" w:eastAsia="Times New Roman" w:hAnsi="Times New Roman"/>
          <w:color w:val="3C4052"/>
          <w:sz w:val="28"/>
          <w:szCs w:val="28"/>
          <w:lang w:eastAsia="ru-RU"/>
        </w:rPr>
        <w:t xml:space="preserve"> РТ от 07.03.2012 № 188 «О дополнительной ежемесячной денежной выплате детям-инвалидам, нуждающимся в постоянном постороннем уходе» 5 семьям с детьми-инвалидами выплачивается ежемесячная денежная выплата по уходу за </w:t>
      </w:r>
      <w:proofErr w:type="spellStart"/>
      <w:r w:rsidRPr="00EA4BEE">
        <w:rPr>
          <w:rFonts w:ascii="Times New Roman" w:eastAsia="Times New Roman" w:hAnsi="Times New Roman"/>
          <w:color w:val="3C4052"/>
          <w:sz w:val="28"/>
          <w:szCs w:val="28"/>
          <w:lang w:eastAsia="ru-RU"/>
        </w:rPr>
        <w:t>ребенком</w:t>
      </w:r>
      <w:proofErr w:type="spellEnd"/>
      <w:r w:rsidRPr="00EA4BEE">
        <w:rPr>
          <w:rFonts w:ascii="Times New Roman" w:eastAsia="Times New Roman" w:hAnsi="Times New Roman"/>
          <w:color w:val="3C4052"/>
          <w:sz w:val="28"/>
          <w:szCs w:val="28"/>
          <w:lang w:eastAsia="ru-RU"/>
        </w:rPr>
        <w:t xml:space="preserve">-инвалидом, если </w:t>
      </w:r>
      <w:proofErr w:type="spellStart"/>
      <w:r w:rsidRPr="00EA4BEE">
        <w:rPr>
          <w:rFonts w:ascii="Times New Roman" w:eastAsia="Times New Roman" w:hAnsi="Times New Roman"/>
          <w:color w:val="3C4052"/>
          <w:sz w:val="28"/>
          <w:szCs w:val="28"/>
          <w:lang w:eastAsia="ru-RU"/>
        </w:rPr>
        <w:t>ребенок</w:t>
      </w:r>
      <w:proofErr w:type="spellEnd"/>
      <w:r w:rsidRPr="00EA4BEE">
        <w:rPr>
          <w:rFonts w:ascii="Times New Roman" w:eastAsia="Times New Roman" w:hAnsi="Times New Roman"/>
          <w:color w:val="3C4052"/>
          <w:sz w:val="28"/>
          <w:szCs w:val="28"/>
          <w:lang w:eastAsia="ru-RU"/>
        </w:rPr>
        <w:t xml:space="preserve"> нуждается в постоянном постороннем уходе и имеет 3 степень инвалидности. Выплата производится неработающему родителю по линии пенсионного фонда. Если доход в семье на человека не </w:t>
      </w:r>
      <w:proofErr w:type="gramStart"/>
      <w:r w:rsidRPr="00EA4BEE">
        <w:rPr>
          <w:rFonts w:ascii="Times New Roman" w:eastAsia="Times New Roman" w:hAnsi="Times New Roman"/>
          <w:color w:val="3C4052"/>
          <w:sz w:val="28"/>
          <w:szCs w:val="28"/>
          <w:lang w:eastAsia="ru-RU"/>
        </w:rPr>
        <w:t>превышает _7538__ производится</w:t>
      </w:r>
      <w:proofErr w:type="gramEnd"/>
      <w:r w:rsidRPr="00EA4BEE">
        <w:rPr>
          <w:rFonts w:ascii="Times New Roman" w:eastAsia="Times New Roman" w:hAnsi="Times New Roman"/>
          <w:color w:val="3C4052"/>
          <w:sz w:val="28"/>
          <w:szCs w:val="28"/>
          <w:lang w:eastAsia="ru-RU"/>
        </w:rPr>
        <w:t xml:space="preserve"> доплата до этой суммы в зависимости от среднедушевого дохода семьи.</w:t>
      </w:r>
    </w:p>
    <w:p w:rsidR="00EA4BEE" w:rsidRPr="00EA4BEE" w:rsidRDefault="00EA4BEE" w:rsidP="00EA4BEE">
      <w:pPr>
        <w:shd w:val="clear" w:color="auto" w:fill="FFFFFF"/>
        <w:spacing w:after="0" w:line="240" w:lineRule="auto"/>
        <w:rPr>
          <w:rFonts w:ascii="Arial" w:eastAsia="Times New Roman" w:hAnsi="Arial" w:cs="Arial"/>
          <w:color w:val="3C4052"/>
          <w:sz w:val="24"/>
          <w:szCs w:val="24"/>
          <w:lang w:eastAsia="ru-RU"/>
        </w:rPr>
      </w:pPr>
      <w:r w:rsidRPr="00EA4BEE">
        <w:rPr>
          <w:rFonts w:ascii="Times New Roman" w:eastAsia="Times New Roman" w:hAnsi="Times New Roman"/>
          <w:color w:val="3C4052"/>
          <w:sz w:val="28"/>
          <w:szCs w:val="28"/>
          <w:lang w:eastAsia="ru-RU"/>
        </w:rPr>
        <w:br/>
        <w:t xml:space="preserve">В рамках реализации Постановления КМ РТ от 17.12.2004 г. №541 «О государственной социальной помощи в Республике Татарстан» малообеспеченные семьи и </w:t>
      </w:r>
      <w:proofErr w:type="gramStart"/>
      <w:r w:rsidRPr="00EA4BEE">
        <w:rPr>
          <w:rFonts w:ascii="Times New Roman" w:eastAsia="Times New Roman" w:hAnsi="Times New Roman"/>
          <w:color w:val="3C4052"/>
          <w:sz w:val="28"/>
          <w:szCs w:val="28"/>
          <w:lang w:eastAsia="ru-RU"/>
        </w:rPr>
        <w:t>семьи</w:t>
      </w:r>
      <w:proofErr w:type="gramEnd"/>
      <w:r w:rsidRPr="00EA4BEE">
        <w:rPr>
          <w:rFonts w:ascii="Times New Roman" w:eastAsia="Times New Roman" w:hAnsi="Times New Roman"/>
          <w:color w:val="3C4052"/>
          <w:sz w:val="28"/>
          <w:szCs w:val="28"/>
          <w:lang w:eastAsia="ru-RU"/>
        </w:rPr>
        <w:t xml:space="preserve"> попавшие в трудную жизненную ситуацию имеют право на единовременную материальную помощь при условии, если все трудоспособные члены семьи работают и доход ниже прожиточного минимума (6988 руб.).</w:t>
      </w:r>
      <w:r w:rsidRPr="00EA4BEE">
        <w:rPr>
          <w:rFonts w:ascii="Times New Roman" w:eastAsia="Times New Roman" w:hAnsi="Times New Roman"/>
          <w:color w:val="3C4052"/>
          <w:sz w:val="28"/>
          <w:szCs w:val="28"/>
          <w:lang w:eastAsia="ru-RU"/>
        </w:rPr>
        <w:br/>
        <w:t xml:space="preserve">Малоимущей семье, имеющей в </w:t>
      </w:r>
      <w:proofErr w:type="spellStart"/>
      <w:r w:rsidRPr="00EA4BEE">
        <w:rPr>
          <w:rFonts w:ascii="Times New Roman" w:eastAsia="Times New Roman" w:hAnsi="Times New Roman"/>
          <w:color w:val="3C4052"/>
          <w:sz w:val="28"/>
          <w:szCs w:val="28"/>
          <w:lang w:eastAsia="ru-RU"/>
        </w:rPr>
        <w:t>своем</w:t>
      </w:r>
      <w:proofErr w:type="spellEnd"/>
      <w:r w:rsidRPr="00EA4BEE">
        <w:rPr>
          <w:rFonts w:ascii="Times New Roman" w:eastAsia="Times New Roman" w:hAnsi="Times New Roman"/>
          <w:color w:val="3C4052"/>
          <w:sz w:val="28"/>
          <w:szCs w:val="28"/>
          <w:lang w:eastAsia="ru-RU"/>
        </w:rPr>
        <w:t xml:space="preserve"> составе неработающих </w:t>
      </w:r>
      <w:r w:rsidRPr="00EA4BEE">
        <w:rPr>
          <w:rFonts w:ascii="Times New Roman" w:eastAsia="Times New Roman" w:hAnsi="Times New Roman"/>
          <w:color w:val="3C4052"/>
          <w:sz w:val="28"/>
          <w:szCs w:val="28"/>
          <w:lang w:eastAsia="ru-RU"/>
        </w:rPr>
        <w:lastRenderedPageBreak/>
        <w:t xml:space="preserve">трудоспособных граждан возможно оказание материальной помощи на условиях социального контракта согласно разработанной программе социальной адаптации семьи. Здесь помощь оказывается целенаправленно семьям, которые стремятся улучшить свою жизнь (найти работу, улучшить материальное обеспечение семьи). Заявитель </w:t>
      </w:r>
      <w:proofErr w:type="gramStart"/>
      <w:r w:rsidRPr="00EA4BEE">
        <w:rPr>
          <w:rFonts w:ascii="Times New Roman" w:eastAsia="Times New Roman" w:hAnsi="Times New Roman"/>
          <w:color w:val="3C4052"/>
          <w:sz w:val="28"/>
          <w:szCs w:val="28"/>
          <w:lang w:eastAsia="ru-RU"/>
        </w:rPr>
        <w:t>предоставляет документы</w:t>
      </w:r>
      <w:proofErr w:type="gramEnd"/>
      <w:r w:rsidRPr="00EA4BEE">
        <w:rPr>
          <w:rFonts w:ascii="Times New Roman" w:eastAsia="Times New Roman" w:hAnsi="Times New Roman"/>
          <w:color w:val="3C4052"/>
          <w:sz w:val="28"/>
          <w:szCs w:val="28"/>
          <w:lang w:eastAsia="ru-RU"/>
        </w:rPr>
        <w:t xml:space="preserve">, подтверждающие целевое использование оказанной помощи. При оказании материальной помощи уделяется особое внимание вопросу выхода семьи на </w:t>
      </w:r>
      <w:proofErr w:type="spellStart"/>
      <w:r w:rsidRPr="00EA4BEE">
        <w:rPr>
          <w:rFonts w:ascii="Times New Roman" w:eastAsia="Times New Roman" w:hAnsi="Times New Roman"/>
          <w:color w:val="3C4052"/>
          <w:sz w:val="28"/>
          <w:szCs w:val="28"/>
          <w:lang w:eastAsia="ru-RU"/>
        </w:rPr>
        <w:t>самообеспечение</w:t>
      </w:r>
      <w:proofErr w:type="spellEnd"/>
      <w:r w:rsidRPr="00EA4BEE">
        <w:rPr>
          <w:rFonts w:ascii="Times New Roman" w:eastAsia="Times New Roman" w:hAnsi="Times New Roman"/>
          <w:color w:val="3C4052"/>
          <w:sz w:val="28"/>
          <w:szCs w:val="28"/>
          <w:lang w:eastAsia="ru-RU"/>
        </w:rPr>
        <w:t>.</w:t>
      </w:r>
      <w:r w:rsidRPr="00EA4BEE">
        <w:rPr>
          <w:rFonts w:ascii="Times New Roman" w:eastAsia="Times New Roman" w:hAnsi="Times New Roman"/>
          <w:color w:val="3C4052"/>
          <w:sz w:val="28"/>
          <w:szCs w:val="28"/>
          <w:lang w:eastAsia="ru-RU"/>
        </w:rPr>
        <w:br/>
      </w:r>
      <w:r w:rsidRPr="00EA4BEE">
        <w:rPr>
          <w:rFonts w:ascii="Times New Roman" w:eastAsia="Times New Roman" w:hAnsi="Times New Roman"/>
          <w:color w:val="3C4052"/>
          <w:sz w:val="28"/>
          <w:szCs w:val="28"/>
          <w:lang w:eastAsia="ru-RU"/>
        </w:rPr>
        <w:br/>
        <w:t xml:space="preserve">Также дети из малообеспеченных семей и семей, находящихся в трудной жизненной ситуации, нуждающиеся в оздоровлении, через отдел социальной защиты направляются в оздоровительные учреждения бесплатно. Для этого необходимо обратиться в отделение помощи семье и детям или в отдел социальной защиты. Все </w:t>
      </w:r>
      <w:proofErr w:type="spellStart"/>
      <w:r w:rsidRPr="00EA4BEE">
        <w:rPr>
          <w:rFonts w:ascii="Times New Roman" w:eastAsia="Times New Roman" w:hAnsi="Times New Roman"/>
          <w:color w:val="3C4052"/>
          <w:sz w:val="28"/>
          <w:szCs w:val="28"/>
          <w:lang w:eastAsia="ru-RU"/>
        </w:rPr>
        <w:t>путевки</w:t>
      </w:r>
      <w:proofErr w:type="spellEnd"/>
      <w:r w:rsidRPr="00EA4BEE">
        <w:rPr>
          <w:rFonts w:ascii="Times New Roman" w:eastAsia="Times New Roman" w:hAnsi="Times New Roman"/>
          <w:color w:val="3C4052"/>
          <w:sz w:val="28"/>
          <w:szCs w:val="28"/>
          <w:lang w:eastAsia="ru-RU"/>
        </w:rPr>
        <w:t xml:space="preserve"> предоставляются на заявительной основе.</w:t>
      </w:r>
      <w:r w:rsidRPr="00EA4BEE">
        <w:rPr>
          <w:rFonts w:ascii="Times New Roman" w:eastAsia="Times New Roman" w:hAnsi="Times New Roman"/>
          <w:color w:val="3C4052"/>
          <w:sz w:val="28"/>
          <w:szCs w:val="28"/>
          <w:lang w:eastAsia="ru-RU"/>
        </w:rPr>
        <w:br/>
        <w:t xml:space="preserve">В целях улучшения материального обеспечения студентам из семей, где среднедушевой доход ниже прожиточного минимума, </w:t>
      </w:r>
      <w:proofErr w:type="spellStart"/>
      <w:r w:rsidRPr="00EA4BEE">
        <w:rPr>
          <w:rFonts w:ascii="Times New Roman" w:eastAsia="Times New Roman" w:hAnsi="Times New Roman"/>
          <w:color w:val="3C4052"/>
          <w:sz w:val="28"/>
          <w:szCs w:val="28"/>
          <w:lang w:eastAsia="ru-RU"/>
        </w:rPr>
        <w:t>выдается</w:t>
      </w:r>
      <w:proofErr w:type="spellEnd"/>
      <w:r w:rsidRPr="00EA4BEE">
        <w:rPr>
          <w:rFonts w:ascii="Times New Roman" w:eastAsia="Times New Roman" w:hAnsi="Times New Roman"/>
          <w:color w:val="3C4052"/>
          <w:sz w:val="28"/>
          <w:szCs w:val="28"/>
          <w:lang w:eastAsia="ru-RU"/>
        </w:rPr>
        <w:t xml:space="preserve"> справка на получение дополнительной социальной стипендии, которую они получают в учебном заведении.</w:t>
      </w:r>
      <w:r w:rsidRPr="00EA4BEE">
        <w:rPr>
          <w:rFonts w:ascii="Times New Roman" w:eastAsia="Times New Roman" w:hAnsi="Times New Roman"/>
          <w:color w:val="3C4052"/>
          <w:sz w:val="28"/>
          <w:szCs w:val="28"/>
          <w:lang w:eastAsia="ru-RU"/>
        </w:rPr>
        <w:br/>
      </w:r>
      <w:r w:rsidRPr="00EA4BEE">
        <w:rPr>
          <w:rFonts w:ascii="Times New Roman" w:eastAsia="Times New Roman" w:hAnsi="Times New Roman"/>
          <w:color w:val="3C4052"/>
          <w:sz w:val="28"/>
          <w:szCs w:val="28"/>
          <w:lang w:eastAsia="ru-RU"/>
        </w:rPr>
        <w:br/>
        <w:t>Система мер социальной поддержки населения, в районе, как и в Республике в целом, основана на принципах адресности, направлена на достижение конкретных целей, удовлетворение потребностей различных групп населения.</w:t>
      </w:r>
      <w:r w:rsidRPr="00EA4BEE">
        <w:rPr>
          <w:rFonts w:ascii="Times New Roman" w:eastAsia="Times New Roman" w:hAnsi="Times New Roman"/>
          <w:color w:val="3C4052"/>
          <w:sz w:val="28"/>
          <w:szCs w:val="28"/>
          <w:lang w:eastAsia="ru-RU"/>
        </w:rPr>
        <w:br/>
        <w:t xml:space="preserve">Таким образом, деятельность </w:t>
      </w:r>
      <w:proofErr w:type="gramStart"/>
      <w:r w:rsidRPr="00EA4BEE">
        <w:rPr>
          <w:rFonts w:ascii="Times New Roman" w:eastAsia="Times New Roman" w:hAnsi="Times New Roman"/>
          <w:color w:val="3C4052"/>
          <w:sz w:val="28"/>
          <w:szCs w:val="28"/>
          <w:lang w:eastAsia="ru-RU"/>
        </w:rPr>
        <w:t xml:space="preserve">учреждений социальной защиты, оказывающих </w:t>
      </w:r>
      <w:proofErr w:type="spellStart"/>
      <w:r w:rsidRPr="00EA4BEE">
        <w:rPr>
          <w:rFonts w:ascii="Times New Roman" w:eastAsia="Times New Roman" w:hAnsi="Times New Roman"/>
          <w:color w:val="3C4052"/>
          <w:sz w:val="28"/>
          <w:szCs w:val="28"/>
          <w:lang w:eastAsia="ru-RU"/>
        </w:rPr>
        <w:t>определенные</w:t>
      </w:r>
      <w:proofErr w:type="spellEnd"/>
      <w:r w:rsidRPr="00EA4BEE">
        <w:rPr>
          <w:rFonts w:ascii="Times New Roman" w:eastAsia="Times New Roman" w:hAnsi="Times New Roman"/>
          <w:color w:val="3C4052"/>
          <w:sz w:val="28"/>
          <w:szCs w:val="28"/>
          <w:lang w:eastAsia="ru-RU"/>
        </w:rPr>
        <w:t xml:space="preserve"> виды помощи должна быть максимально приближена</w:t>
      </w:r>
      <w:proofErr w:type="gramEnd"/>
      <w:r w:rsidRPr="00EA4BEE">
        <w:rPr>
          <w:rFonts w:ascii="Times New Roman" w:eastAsia="Times New Roman" w:hAnsi="Times New Roman"/>
          <w:color w:val="3C4052"/>
          <w:sz w:val="28"/>
          <w:szCs w:val="28"/>
          <w:lang w:eastAsia="ru-RU"/>
        </w:rPr>
        <w:t xml:space="preserve"> к конкретному человеку, ориентирована на решение его личных проблем и реальных нужд.</w:t>
      </w:r>
      <w:r w:rsidRPr="00EA4BEE">
        <w:rPr>
          <w:rFonts w:ascii="Times New Roman" w:eastAsia="Times New Roman" w:hAnsi="Times New Roman"/>
          <w:color w:val="3C4052"/>
          <w:sz w:val="28"/>
          <w:szCs w:val="28"/>
          <w:lang w:eastAsia="ru-RU"/>
        </w:rPr>
        <w:br/>
      </w:r>
      <w:r w:rsidRPr="00EA4BEE">
        <w:rPr>
          <w:rFonts w:ascii="Arial" w:eastAsia="Times New Roman" w:hAnsi="Arial" w:cs="Arial"/>
          <w:color w:val="3C4052"/>
          <w:sz w:val="24"/>
          <w:szCs w:val="24"/>
          <w:lang w:eastAsia="ru-RU"/>
        </w:rPr>
        <w:br/>
        <w:t>.</w:t>
      </w:r>
    </w:p>
    <w:p w:rsidR="006E4A0E" w:rsidRDefault="006E4A0E" w:rsidP="00204EA1">
      <w:pPr>
        <w:spacing w:after="0" w:line="360" w:lineRule="exact"/>
        <w:rPr>
          <w:rFonts w:ascii="Times New Roman" w:hAnsi="Times New Roman"/>
          <w:sz w:val="28"/>
          <w:szCs w:val="28"/>
        </w:rPr>
      </w:pPr>
    </w:p>
    <w:p w:rsidR="006E4A0E" w:rsidRDefault="006E4A0E" w:rsidP="00204EA1">
      <w:pPr>
        <w:spacing w:after="0" w:line="360" w:lineRule="exact"/>
        <w:rPr>
          <w:rFonts w:ascii="Times New Roman" w:hAnsi="Times New Roman"/>
          <w:sz w:val="28"/>
          <w:szCs w:val="28"/>
        </w:rPr>
      </w:pPr>
    </w:p>
    <w:p w:rsidR="006E4A0E" w:rsidRDefault="006E4A0E" w:rsidP="00204EA1">
      <w:pPr>
        <w:spacing w:after="0" w:line="360" w:lineRule="exact"/>
        <w:rPr>
          <w:rFonts w:ascii="Times New Roman" w:hAnsi="Times New Roman"/>
          <w:sz w:val="28"/>
          <w:szCs w:val="28"/>
        </w:rPr>
      </w:pPr>
    </w:p>
    <w:p w:rsidR="006E4A0E" w:rsidRDefault="006E4A0E" w:rsidP="00204EA1">
      <w:pPr>
        <w:spacing w:after="0" w:line="360" w:lineRule="exact"/>
        <w:rPr>
          <w:rFonts w:ascii="Times New Roman" w:hAnsi="Times New Roman"/>
          <w:sz w:val="28"/>
          <w:szCs w:val="28"/>
        </w:rPr>
      </w:pPr>
    </w:p>
    <w:p w:rsidR="00E57D0D" w:rsidRDefault="00E57D0D" w:rsidP="00204EA1">
      <w:pPr>
        <w:spacing w:after="0" w:line="360" w:lineRule="exact"/>
        <w:rPr>
          <w:rFonts w:ascii="Times New Roman" w:hAnsi="Times New Roman"/>
          <w:sz w:val="28"/>
          <w:szCs w:val="28"/>
        </w:rPr>
      </w:pPr>
    </w:p>
    <w:p w:rsidR="008D48AD" w:rsidRDefault="008D48AD" w:rsidP="00204EA1">
      <w:pPr>
        <w:spacing w:after="0" w:line="360" w:lineRule="exact"/>
        <w:rPr>
          <w:rFonts w:ascii="Times New Roman" w:hAnsi="Times New Roman"/>
          <w:sz w:val="28"/>
          <w:szCs w:val="28"/>
        </w:rPr>
      </w:pPr>
    </w:p>
    <w:p w:rsidR="008D48AD" w:rsidRDefault="008D48AD" w:rsidP="00204EA1">
      <w:pPr>
        <w:spacing w:after="0" w:line="360" w:lineRule="exact"/>
        <w:rPr>
          <w:rFonts w:ascii="Times New Roman" w:hAnsi="Times New Roman"/>
          <w:sz w:val="28"/>
          <w:szCs w:val="28"/>
        </w:rPr>
      </w:pPr>
    </w:p>
    <w:p w:rsidR="008D48AD" w:rsidRDefault="008D48AD" w:rsidP="00204EA1">
      <w:pPr>
        <w:spacing w:after="0" w:line="360" w:lineRule="exact"/>
        <w:rPr>
          <w:rFonts w:ascii="Times New Roman" w:hAnsi="Times New Roman"/>
          <w:sz w:val="28"/>
          <w:szCs w:val="28"/>
        </w:rPr>
      </w:pPr>
    </w:p>
    <w:p w:rsidR="008D48AD" w:rsidRDefault="008D48AD" w:rsidP="00204EA1">
      <w:pPr>
        <w:spacing w:after="0" w:line="360" w:lineRule="exact"/>
        <w:rPr>
          <w:rFonts w:ascii="Times New Roman" w:hAnsi="Times New Roman"/>
          <w:sz w:val="28"/>
          <w:szCs w:val="28"/>
        </w:rPr>
      </w:pPr>
    </w:p>
    <w:p w:rsidR="008D48AD" w:rsidRDefault="008D48AD" w:rsidP="00204EA1">
      <w:pPr>
        <w:spacing w:after="0" w:line="360" w:lineRule="exact"/>
        <w:rPr>
          <w:rFonts w:ascii="Times New Roman" w:hAnsi="Times New Roman"/>
          <w:sz w:val="28"/>
          <w:szCs w:val="28"/>
        </w:rPr>
      </w:pPr>
    </w:p>
    <w:sectPr w:rsidR="008D48AD" w:rsidSect="0044732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5EB"/>
    <w:rsid w:val="00013CF1"/>
    <w:rsid w:val="0009022E"/>
    <w:rsid w:val="000A0C96"/>
    <w:rsid w:val="000B6B36"/>
    <w:rsid w:val="00112232"/>
    <w:rsid w:val="00156EB4"/>
    <w:rsid w:val="001B0E64"/>
    <w:rsid w:val="00204EA1"/>
    <w:rsid w:val="00233193"/>
    <w:rsid w:val="00242603"/>
    <w:rsid w:val="00271269"/>
    <w:rsid w:val="002C64E6"/>
    <w:rsid w:val="00326688"/>
    <w:rsid w:val="003446B7"/>
    <w:rsid w:val="00395921"/>
    <w:rsid w:val="003A0F18"/>
    <w:rsid w:val="003C341F"/>
    <w:rsid w:val="003F1E83"/>
    <w:rsid w:val="004355EB"/>
    <w:rsid w:val="00435F54"/>
    <w:rsid w:val="00447329"/>
    <w:rsid w:val="004521BA"/>
    <w:rsid w:val="00462963"/>
    <w:rsid w:val="00466E45"/>
    <w:rsid w:val="00504EA9"/>
    <w:rsid w:val="00550DC6"/>
    <w:rsid w:val="005545CC"/>
    <w:rsid w:val="005B0389"/>
    <w:rsid w:val="005F361B"/>
    <w:rsid w:val="00602177"/>
    <w:rsid w:val="00605530"/>
    <w:rsid w:val="00612156"/>
    <w:rsid w:val="00660C8D"/>
    <w:rsid w:val="00666252"/>
    <w:rsid w:val="006E4A0E"/>
    <w:rsid w:val="007062CC"/>
    <w:rsid w:val="00721240"/>
    <w:rsid w:val="00770792"/>
    <w:rsid w:val="0077553F"/>
    <w:rsid w:val="00777FFD"/>
    <w:rsid w:val="007B2A18"/>
    <w:rsid w:val="00823176"/>
    <w:rsid w:val="008237FB"/>
    <w:rsid w:val="008A608A"/>
    <w:rsid w:val="008B336C"/>
    <w:rsid w:val="008B43BB"/>
    <w:rsid w:val="008C48E3"/>
    <w:rsid w:val="008D48AD"/>
    <w:rsid w:val="008E5C2D"/>
    <w:rsid w:val="008F7696"/>
    <w:rsid w:val="009031C0"/>
    <w:rsid w:val="00915A6A"/>
    <w:rsid w:val="0094419B"/>
    <w:rsid w:val="00951103"/>
    <w:rsid w:val="00967258"/>
    <w:rsid w:val="009B66D5"/>
    <w:rsid w:val="009C1EE8"/>
    <w:rsid w:val="009C5AA5"/>
    <w:rsid w:val="00A16DCA"/>
    <w:rsid w:val="00A500BF"/>
    <w:rsid w:val="00A5458F"/>
    <w:rsid w:val="00AA5BF6"/>
    <w:rsid w:val="00AE3D76"/>
    <w:rsid w:val="00AE49DA"/>
    <w:rsid w:val="00B433FA"/>
    <w:rsid w:val="00B5222A"/>
    <w:rsid w:val="00B71299"/>
    <w:rsid w:val="00BA58FC"/>
    <w:rsid w:val="00BF3F4D"/>
    <w:rsid w:val="00C014B8"/>
    <w:rsid w:val="00C93E4B"/>
    <w:rsid w:val="00CC6773"/>
    <w:rsid w:val="00D05EF5"/>
    <w:rsid w:val="00D91A79"/>
    <w:rsid w:val="00DC3103"/>
    <w:rsid w:val="00DD559B"/>
    <w:rsid w:val="00DE0A11"/>
    <w:rsid w:val="00E21CEA"/>
    <w:rsid w:val="00E31660"/>
    <w:rsid w:val="00E505E3"/>
    <w:rsid w:val="00E56F38"/>
    <w:rsid w:val="00E57D0D"/>
    <w:rsid w:val="00E766E6"/>
    <w:rsid w:val="00EA4BEE"/>
    <w:rsid w:val="00EA5AAC"/>
    <w:rsid w:val="00EB6C76"/>
    <w:rsid w:val="00EE7C8E"/>
    <w:rsid w:val="00EF0C38"/>
    <w:rsid w:val="00F169E4"/>
    <w:rsid w:val="00F226CD"/>
    <w:rsid w:val="00F27A1E"/>
    <w:rsid w:val="00F54658"/>
    <w:rsid w:val="00FB0060"/>
    <w:rsid w:val="00FC5877"/>
    <w:rsid w:val="00FC6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5EB"/>
    <w:pPr>
      <w:spacing w:after="200" w:line="276" w:lineRule="auto"/>
    </w:pPr>
    <w:rPr>
      <w:sz w:val="22"/>
      <w:szCs w:val="22"/>
      <w:lang w:eastAsia="en-US"/>
    </w:rPr>
  </w:style>
  <w:style w:type="paragraph" w:styleId="1">
    <w:name w:val="heading 1"/>
    <w:basedOn w:val="a"/>
    <w:next w:val="a"/>
    <w:link w:val="10"/>
    <w:uiPriority w:val="99"/>
    <w:qFormat/>
    <w:rsid w:val="004355EB"/>
    <w:pPr>
      <w:keepNext/>
      <w:keepLines/>
      <w:spacing w:before="480" w:after="0"/>
      <w:outlineLvl w:val="0"/>
    </w:pPr>
    <w:rPr>
      <w:rFonts w:ascii="Cambria" w:eastAsia="Times New Roman" w:hAnsi="Cambria"/>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4355EB"/>
    <w:rPr>
      <w:rFonts w:ascii="Cambria" w:eastAsia="Times New Roman" w:hAnsi="Cambria" w:cs="Times New Roman"/>
      <w:b/>
      <w:bCs/>
      <w:color w:val="365F91"/>
      <w:sz w:val="28"/>
      <w:szCs w:val="28"/>
    </w:rPr>
  </w:style>
  <w:style w:type="paragraph" w:customStyle="1" w:styleId="Default">
    <w:name w:val="Default"/>
    <w:uiPriority w:val="99"/>
    <w:rsid w:val="004355EB"/>
    <w:pPr>
      <w:autoSpaceDE w:val="0"/>
      <w:autoSpaceDN w:val="0"/>
      <w:adjustRightInd w:val="0"/>
    </w:pPr>
    <w:rPr>
      <w:rFonts w:ascii="Times New Roman" w:hAnsi="Times New Roman"/>
      <w:color w:val="000000"/>
      <w:sz w:val="24"/>
      <w:szCs w:val="24"/>
      <w:lang w:eastAsia="en-US"/>
    </w:rPr>
  </w:style>
  <w:style w:type="character" w:styleId="a3">
    <w:name w:val="annotation reference"/>
    <w:uiPriority w:val="99"/>
    <w:semiHidden/>
    <w:unhideWhenUsed/>
    <w:rsid w:val="00B5222A"/>
    <w:rPr>
      <w:sz w:val="16"/>
      <w:szCs w:val="16"/>
    </w:rPr>
  </w:style>
  <w:style w:type="paragraph" w:styleId="a4">
    <w:name w:val="annotation text"/>
    <w:basedOn w:val="a"/>
    <w:link w:val="a5"/>
    <w:uiPriority w:val="99"/>
    <w:semiHidden/>
    <w:unhideWhenUsed/>
    <w:rsid w:val="00B5222A"/>
    <w:rPr>
      <w:sz w:val="20"/>
      <w:szCs w:val="20"/>
      <w:lang w:val="x-none"/>
    </w:rPr>
  </w:style>
  <w:style w:type="character" w:customStyle="1" w:styleId="a5">
    <w:name w:val="Текст примечания Знак"/>
    <w:link w:val="a4"/>
    <w:uiPriority w:val="99"/>
    <w:semiHidden/>
    <w:rsid w:val="00B5222A"/>
    <w:rPr>
      <w:lang w:eastAsia="en-US"/>
    </w:rPr>
  </w:style>
  <w:style w:type="paragraph" w:styleId="a6">
    <w:name w:val="annotation subject"/>
    <w:basedOn w:val="a4"/>
    <w:next w:val="a4"/>
    <w:link w:val="a7"/>
    <w:uiPriority w:val="99"/>
    <w:semiHidden/>
    <w:unhideWhenUsed/>
    <w:rsid w:val="00B5222A"/>
    <w:rPr>
      <w:b/>
      <w:bCs/>
    </w:rPr>
  </w:style>
  <w:style w:type="character" w:customStyle="1" w:styleId="a7">
    <w:name w:val="Тема примечания Знак"/>
    <w:link w:val="a6"/>
    <w:uiPriority w:val="99"/>
    <w:semiHidden/>
    <w:rsid w:val="00B5222A"/>
    <w:rPr>
      <w:b/>
      <w:bCs/>
      <w:lang w:eastAsia="en-US"/>
    </w:rPr>
  </w:style>
  <w:style w:type="paragraph" w:styleId="a8">
    <w:name w:val="Balloon Text"/>
    <w:basedOn w:val="a"/>
    <w:link w:val="a9"/>
    <w:uiPriority w:val="99"/>
    <w:semiHidden/>
    <w:unhideWhenUsed/>
    <w:rsid w:val="00B5222A"/>
    <w:pPr>
      <w:spacing w:after="0" w:line="240" w:lineRule="auto"/>
    </w:pPr>
    <w:rPr>
      <w:rFonts w:ascii="Tahoma" w:hAnsi="Tahoma"/>
      <w:sz w:val="16"/>
      <w:szCs w:val="16"/>
      <w:lang w:val="x-none"/>
    </w:rPr>
  </w:style>
  <w:style w:type="character" w:customStyle="1" w:styleId="a9">
    <w:name w:val="Текст выноски Знак"/>
    <w:link w:val="a8"/>
    <w:uiPriority w:val="99"/>
    <w:semiHidden/>
    <w:rsid w:val="00B5222A"/>
    <w:rPr>
      <w:rFonts w:ascii="Tahoma" w:hAnsi="Tahoma" w:cs="Tahoma"/>
      <w:sz w:val="16"/>
      <w:szCs w:val="16"/>
      <w:lang w:eastAsia="en-US"/>
    </w:rPr>
  </w:style>
  <w:style w:type="paragraph" w:customStyle="1" w:styleId="ConsPlusNormal">
    <w:name w:val="ConsPlusNormal"/>
    <w:rsid w:val="00112232"/>
    <w:pPr>
      <w:autoSpaceDE w:val="0"/>
      <w:autoSpaceDN w:val="0"/>
      <w:adjustRightInd w:val="0"/>
    </w:pPr>
    <w:rPr>
      <w:rFonts w:ascii="Times New Roman" w:hAnsi="Times New Roman"/>
      <w:sz w:val="22"/>
      <w:szCs w:val="22"/>
      <w:lang w:eastAsia="en-US"/>
    </w:rPr>
  </w:style>
  <w:style w:type="paragraph" w:styleId="aa">
    <w:name w:val="No Spacing"/>
    <w:uiPriority w:val="1"/>
    <w:qFormat/>
    <w:rsid w:val="00CC6773"/>
    <w:rPr>
      <w:sz w:val="22"/>
      <w:szCs w:val="22"/>
      <w:lang w:eastAsia="en-US"/>
    </w:rPr>
  </w:style>
  <w:style w:type="table" w:styleId="ab">
    <w:name w:val="Table Grid"/>
    <w:basedOn w:val="a1"/>
    <w:uiPriority w:val="59"/>
    <w:rsid w:val="001B0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5EB"/>
    <w:pPr>
      <w:spacing w:after="200" w:line="276" w:lineRule="auto"/>
    </w:pPr>
    <w:rPr>
      <w:sz w:val="22"/>
      <w:szCs w:val="22"/>
      <w:lang w:eastAsia="en-US"/>
    </w:rPr>
  </w:style>
  <w:style w:type="paragraph" w:styleId="1">
    <w:name w:val="heading 1"/>
    <w:basedOn w:val="a"/>
    <w:next w:val="a"/>
    <w:link w:val="10"/>
    <w:uiPriority w:val="99"/>
    <w:qFormat/>
    <w:rsid w:val="004355EB"/>
    <w:pPr>
      <w:keepNext/>
      <w:keepLines/>
      <w:spacing w:before="480" w:after="0"/>
      <w:outlineLvl w:val="0"/>
    </w:pPr>
    <w:rPr>
      <w:rFonts w:ascii="Cambria" w:eastAsia="Times New Roman" w:hAnsi="Cambria"/>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4355EB"/>
    <w:rPr>
      <w:rFonts w:ascii="Cambria" w:eastAsia="Times New Roman" w:hAnsi="Cambria" w:cs="Times New Roman"/>
      <w:b/>
      <w:bCs/>
      <w:color w:val="365F91"/>
      <w:sz w:val="28"/>
      <w:szCs w:val="28"/>
    </w:rPr>
  </w:style>
  <w:style w:type="paragraph" w:customStyle="1" w:styleId="Default">
    <w:name w:val="Default"/>
    <w:uiPriority w:val="99"/>
    <w:rsid w:val="004355EB"/>
    <w:pPr>
      <w:autoSpaceDE w:val="0"/>
      <w:autoSpaceDN w:val="0"/>
      <w:adjustRightInd w:val="0"/>
    </w:pPr>
    <w:rPr>
      <w:rFonts w:ascii="Times New Roman" w:hAnsi="Times New Roman"/>
      <w:color w:val="000000"/>
      <w:sz w:val="24"/>
      <w:szCs w:val="24"/>
      <w:lang w:eastAsia="en-US"/>
    </w:rPr>
  </w:style>
  <w:style w:type="character" w:styleId="a3">
    <w:name w:val="annotation reference"/>
    <w:uiPriority w:val="99"/>
    <w:semiHidden/>
    <w:unhideWhenUsed/>
    <w:rsid w:val="00B5222A"/>
    <w:rPr>
      <w:sz w:val="16"/>
      <w:szCs w:val="16"/>
    </w:rPr>
  </w:style>
  <w:style w:type="paragraph" w:styleId="a4">
    <w:name w:val="annotation text"/>
    <w:basedOn w:val="a"/>
    <w:link w:val="a5"/>
    <w:uiPriority w:val="99"/>
    <w:semiHidden/>
    <w:unhideWhenUsed/>
    <w:rsid w:val="00B5222A"/>
    <w:rPr>
      <w:sz w:val="20"/>
      <w:szCs w:val="20"/>
      <w:lang w:val="x-none"/>
    </w:rPr>
  </w:style>
  <w:style w:type="character" w:customStyle="1" w:styleId="a5">
    <w:name w:val="Текст примечания Знак"/>
    <w:link w:val="a4"/>
    <w:uiPriority w:val="99"/>
    <w:semiHidden/>
    <w:rsid w:val="00B5222A"/>
    <w:rPr>
      <w:lang w:eastAsia="en-US"/>
    </w:rPr>
  </w:style>
  <w:style w:type="paragraph" w:styleId="a6">
    <w:name w:val="annotation subject"/>
    <w:basedOn w:val="a4"/>
    <w:next w:val="a4"/>
    <w:link w:val="a7"/>
    <w:uiPriority w:val="99"/>
    <w:semiHidden/>
    <w:unhideWhenUsed/>
    <w:rsid w:val="00B5222A"/>
    <w:rPr>
      <w:b/>
      <w:bCs/>
    </w:rPr>
  </w:style>
  <w:style w:type="character" w:customStyle="1" w:styleId="a7">
    <w:name w:val="Тема примечания Знак"/>
    <w:link w:val="a6"/>
    <w:uiPriority w:val="99"/>
    <w:semiHidden/>
    <w:rsid w:val="00B5222A"/>
    <w:rPr>
      <w:b/>
      <w:bCs/>
      <w:lang w:eastAsia="en-US"/>
    </w:rPr>
  </w:style>
  <w:style w:type="paragraph" w:styleId="a8">
    <w:name w:val="Balloon Text"/>
    <w:basedOn w:val="a"/>
    <w:link w:val="a9"/>
    <w:uiPriority w:val="99"/>
    <w:semiHidden/>
    <w:unhideWhenUsed/>
    <w:rsid w:val="00B5222A"/>
    <w:pPr>
      <w:spacing w:after="0" w:line="240" w:lineRule="auto"/>
    </w:pPr>
    <w:rPr>
      <w:rFonts w:ascii="Tahoma" w:hAnsi="Tahoma"/>
      <w:sz w:val="16"/>
      <w:szCs w:val="16"/>
      <w:lang w:val="x-none"/>
    </w:rPr>
  </w:style>
  <w:style w:type="character" w:customStyle="1" w:styleId="a9">
    <w:name w:val="Текст выноски Знак"/>
    <w:link w:val="a8"/>
    <w:uiPriority w:val="99"/>
    <w:semiHidden/>
    <w:rsid w:val="00B5222A"/>
    <w:rPr>
      <w:rFonts w:ascii="Tahoma" w:hAnsi="Tahoma" w:cs="Tahoma"/>
      <w:sz w:val="16"/>
      <w:szCs w:val="16"/>
      <w:lang w:eastAsia="en-US"/>
    </w:rPr>
  </w:style>
  <w:style w:type="paragraph" w:customStyle="1" w:styleId="ConsPlusNormal">
    <w:name w:val="ConsPlusNormal"/>
    <w:rsid w:val="00112232"/>
    <w:pPr>
      <w:autoSpaceDE w:val="0"/>
      <w:autoSpaceDN w:val="0"/>
      <w:adjustRightInd w:val="0"/>
    </w:pPr>
    <w:rPr>
      <w:rFonts w:ascii="Times New Roman" w:hAnsi="Times New Roman"/>
      <w:sz w:val="22"/>
      <w:szCs w:val="22"/>
      <w:lang w:eastAsia="en-US"/>
    </w:rPr>
  </w:style>
  <w:style w:type="paragraph" w:styleId="aa">
    <w:name w:val="No Spacing"/>
    <w:uiPriority w:val="1"/>
    <w:qFormat/>
    <w:rsid w:val="00CC6773"/>
    <w:rPr>
      <w:sz w:val="22"/>
      <w:szCs w:val="22"/>
      <w:lang w:eastAsia="en-US"/>
    </w:rPr>
  </w:style>
  <w:style w:type="table" w:styleId="ab">
    <w:name w:val="Table Grid"/>
    <w:basedOn w:val="a1"/>
    <w:uiPriority w:val="59"/>
    <w:rsid w:val="001B0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3069">
      <w:bodyDiv w:val="1"/>
      <w:marLeft w:val="0"/>
      <w:marRight w:val="0"/>
      <w:marTop w:val="0"/>
      <w:marBottom w:val="0"/>
      <w:divBdr>
        <w:top w:val="none" w:sz="0" w:space="0" w:color="auto"/>
        <w:left w:val="none" w:sz="0" w:space="0" w:color="auto"/>
        <w:bottom w:val="none" w:sz="0" w:space="0" w:color="auto"/>
        <w:right w:val="none" w:sz="0" w:space="0" w:color="auto"/>
      </w:divBdr>
    </w:div>
    <w:div w:id="473721953">
      <w:bodyDiv w:val="1"/>
      <w:marLeft w:val="0"/>
      <w:marRight w:val="0"/>
      <w:marTop w:val="0"/>
      <w:marBottom w:val="0"/>
      <w:divBdr>
        <w:top w:val="none" w:sz="0" w:space="0" w:color="auto"/>
        <w:left w:val="none" w:sz="0" w:space="0" w:color="auto"/>
        <w:bottom w:val="none" w:sz="0" w:space="0" w:color="auto"/>
        <w:right w:val="none" w:sz="0" w:space="0" w:color="auto"/>
      </w:divBdr>
    </w:div>
    <w:div w:id="742605182">
      <w:bodyDiv w:val="1"/>
      <w:marLeft w:val="0"/>
      <w:marRight w:val="0"/>
      <w:marTop w:val="0"/>
      <w:marBottom w:val="0"/>
      <w:divBdr>
        <w:top w:val="none" w:sz="0" w:space="0" w:color="auto"/>
        <w:left w:val="none" w:sz="0" w:space="0" w:color="auto"/>
        <w:bottom w:val="none" w:sz="0" w:space="0" w:color="auto"/>
        <w:right w:val="none" w:sz="0" w:space="0" w:color="auto"/>
      </w:divBdr>
    </w:div>
    <w:div w:id="924847973">
      <w:bodyDiv w:val="1"/>
      <w:marLeft w:val="0"/>
      <w:marRight w:val="0"/>
      <w:marTop w:val="0"/>
      <w:marBottom w:val="0"/>
      <w:divBdr>
        <w:top w:val="none" w:sz="0" w:space="0" w:color="auto"/>
        <w:left w:val="none" w:sz="0" w:space="0" w:color="auto"/>
        <w:bottom w:val="none" w:sz="0" w:space="0" w:color="auto"/>
        <w:right w:val="none" w:sz="0" w:space="0" w:color="auto"/>
      </w:divBdr>
      <w:divsChild>
        <w:div w:id="1744795024">
          <w:marLeft w:val="0"/>
          <w:marRight w:val="0"/>
          <w:marTop w:val="0"/>
          <w:marBottom w:val="0"/>
          <w:divBdr>
            <w:top w:val="none" w:sz="0" w:space="0" w:color="auto"/>
            <w:left w:val="none" w:sz="0" w:space="0" w:color="auto"/>
            <w:bottom w:val="none" w:sz="0" w:space="0" w:color="auto"/>
            <w:right w:val="none" w:sz="0" w:space="0" w:color="auto"/>
          </w:divBdr>
          <w:divsChild>
            <w:div w:id="1130436986">
              <w:marLeft w:val="0"/>
              <w:marRight w:val="0"/>
              <w:marTop w:val="0"/>
              <w:marBottom w:val="0"/>
              <w:divBdr>
                <w:top w:val="none" w:sz="0" w:space="0" w:color="auto"/>
                <w:left w:val="none" w:sz="0" w:space="0" w:color="auto"/>
                <w:bottom w:val="none" w:sz="0" w:space="0" w:color="auto"/>
                <w:right w:val="none" w:sz="0" w:space="0" w:color="auto"/>
              </w:divBdr>
              <w:divsChild>
                <w:div w:id="1925450004">
                  <w:marLeft w:val="0"/>
                  <w:marRight w:val="0"/>
                  <w:marTop w:val="0"/>
                  <w:marBottom w:val="0"/>
                  <w:divBdr>
                    <w:top w:val="none" w:sz="0" w:space="0" w:color="auto"/>
                    <w:left w:val="none" w:sz="0" w:space="0" w:color="auto"/>
                    <w:bottom w:val="none" w:sz="0" w:space="0" w:color="auto"/>
                    <w:right w:val="none" w:sz="0" w:space="0" w:color="auto"/>
                  </w:divBdr>
                  <w:divsChild>
                    <w:div w:id="331301140">
                      <w:marLeft w:val="0"/>
                      <w:marRight w:val="0"/>
                      <w:marTop w:val="0"/>
                      <w:marBottom w:val="0"/>
                      <w:divBdr>
                        <w:top w:val="none" w:sz="0" w:space="0" w:color="auto"/>
                        <w:left w:val="none" w:sz="0" w:space="0" w:color="auto"/>
                        <w:bottom w:val="none" w:sz="0" w:space="0" w:color="auto"/>
                        <w:right w:val="none" w:sz="0" w:space="0" w:color="auto"/>
                      </w:divBdr>
                    </w:div>
                    <w:div w:id="805513591">
                      <w:marLeft w:val="0"/>
                      <w:marRight w:val="0"/>
                      <w:marTop w:val="0"/>
                      <w:marBottom w:val="0"/>
                      <w:divBdr>
                        <w:top w:val="none" w:sz="0" w:space="0" w:color="auto"/>
                        <w:left w:val="none" w:sz="0" w:space="0" w:color="auto"/>
                        <w:bottom w:val="none" w:sz="0" w:space="0" w:color="auto"/>
                        <w:right w:val="none" w:sz="0" w:space="0" w:color="auto"/>
                      </w:divBdr>
                    </w:div>
                    <w:div w:id="741753271">
                      <w:marLeft w:val="0"/>
                      <w:marRight w:val="0"/>
                      <w:marTop w:val="0"/>
                      <w:marBottom w:val="0"/>
                      <w:divBdr>
                        <w:top w:val="none" w:sz="0" w:space="0" w:color="auto"/>
                        <w:left w:val="none" w:sz="0" w:space="0" w:color="auto"/>
                        <w:bottom w:val="none" w:sz="0" w:space="0" w:color="auto"/>
                        <w:right w:val="none" w:sz="0" w:space="0" w:color="auto"/>
                      </w:divBdr>
                    </w:div>
                    <w:div w:id="909074567">
                      <w:marLeft w:val="0"/>
                      <w:marRight w:val="0"/>
                      <w:marTop w:val="0"/>
                      <w:marBottom w:val="0"/>
                      <w:divBdr>
                        <w:top w:val="none" w:sz="0" w:space="0" w:color="auto"/>
                        <w:left w:val="none" w:sz="0" w:space="0" w:color="auto"/>
                        <w:bottom w:val="none" w:sz="0" w:space="0" w:color="auto"/>
                        <w:right w:val="none" w:sz="0" w:space="0" w:color="auto"/>
                      </w:divBdr>
                    </w:div>
                    <w:div w:id="1269242983">
                      <w:marLeft w:val="0"/>
                      <w:marRight w:val="0"/>
                      <w:marTop w:val="0"/>
                      <w:marBottom w:val="0"/>
                      <w:divBdr>
                        <w:top w:val="none" w:sz="0" w:space="0" w:color="auto"/>
                        <w:left w:val="none" w:sz="0" w:space="0" w:color="auto"/>
                        <w:bottom w:val="none" w:sz="0" w:space="0" w:color="auto"/>
                        <w:right w:val="none" w:sz="0" w:space="0" w:color="auto"/>
                      </w:divBdr>
                    </w:div>
                    <w:div w:id="855577874">
                      <w:marLeft w:val="0"/>
                      <w:marRight w:val="0"/>
                      <w:marTop w:val="0"/>
                      <w:marBottom w:val="0"/>
                      <w:divBdr>
                        <w:top w:val="none" w:sz="0" w:space="0" w:color="auto"/>
                        <w:left w:val="none" w:sz="0" w:space="0" w:color="auto"/>
                        <w:bottom w:val="none" w:sz="0" w:space="0" w:color="auto"/>
                        <w:right w:val="none" w:sz="0" w:space="0" w:color="auto"/>
                      </w:divBdr>
                    </w:div>
                    <w:div w:id="67858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63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4EB98-B249-49DD-8357-0997C426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5367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Microsoft</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Нагдаев Артем Юрьевич</dc:creator>
  <cp:lastModifiedBy>Алёнушка</cp:lastModifiedBy>
  <cp:revision>2</cp:revision>
  <cp:lastPrinted>2019-12-28T05:56:00Z</cp:lastPrinted>
  <dcterms:created xsi:type="dcterms:W3CDTF">2020-03-05T11:48:00Z</dcterms:created>
  <dcterms:modified xsi:type="dcterms:W3CDTF">2020-03-05T11:48:00Z</dcterms:modified>
</cp:coreProperties>
</file>